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6" w:rsidRPr="00F91A36" w:rsidRDefault="00F91A36" w:rsidP="00F91A3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C4C4C"/>
          <w:sz w:val="17"/>
          <w:szCs w:val="17"/>
          <w:lang w:eastAsia="ru-RU"/>
        </w:rPr>
      </w:pPr>
      <w:r w:rsidRPr="00F91A3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Аварийные коды</w:t>
      </w:r>
      <w:r w:rsidRPr="00F91A36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 xml:space="preserve">Основным принципом системы аварийных предупреждений в </w:t>
      </w:r>
      <w:proofErr w:type="spellStart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>рефконтейнере</w:t>
      </w:r>
      <w:proofErr w:type="spellEnd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 xml:space="preserve"> является сбалансированная защита холодильной установки и замороженного груза. </w:t>
      </w:r>
      <w:proofErr w:type="gramStart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>Действие, предпринимаемое в случае обнаружения ошибки на дисплее холодильной установке всегда предполагает</w:t>
      </w:r>
      <w:proofErr w:type="gramEnd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 xml:space="preserve"> сохранение груза. Для подтверждения наличия ошибки выполняются повторные проверки. Некоторые аварийные сигналы, предполагающие отключение компрессора </w:t>
      </w:r>
      <w:proofErr w:type="spellStart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Arial" w:eastAsia="Times New Roman" w:hAnsi="Arial" w:cs="Arial"/>
          <w:color w:val="4C4C4C"/>
          <w:sz w:val="17"/>
          <w:szCs w:val="17"/>
          <w:lang w:eastAsia="ru-RU"/>
        </w:rPr>
        <w:t>, имеют временные задержки до и после отключения, чтобы попытаться не отключать компрессор. Примером такой ситуации является низкое напряжение питания. Когда напряжение падает более чем на 20%, на дисплее появляется соответствующее сообщение, но рефрижераторная установка продолжит работать.</w:t>
      </w:r>
      <w:r w:rsidRPr="00F91A36">
        <w:rPr>
          <w:rFonts w:ascii="Arial" w:eastAsia="Times New Roman" w:hAnsi="Arial" w:cs="Arial"/>
          <w:color w:val="4C4C4C"/>
          <w:sz w:val="17"/>
          <w:lang w:eastAsia="ru-RU"/>
        </w:rPr>
        <w:t> </w:t>
      </w:r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Если была обнаружена проблема, на дисплее </w:t>
      </w:r>
      <w:proofErr w:type="spell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загорится красный индикатор и соответствующий аварийный код</w:t>
      </w:r>
      <w:proofErr w:type="gram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будет мигать попеременно с заданной температурой на левом дисплее </w:t>
      </w:r>
      <w:proofErr w:type="spell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Для проверки наличия других аварийных сообщений или прошлых аварийных сообщений следует обратиться к списку аварийных сообщений. Список аварийных сообщений содержит до 12 аварийных кодов в порядке их возникновения. При обращении к списку аварийных кодов, слева от аварийного кода вы увидите символы "</w:t>
      </w:r>
      <w:r w:rsidRPr="00F91A36">
        <w:rPr>
          <w:rFonts w:ascii="Tahoma" w:eastAsia="Times New Roman" w:hAnsi="Tahoma" w:cs="Tahoma"/>
          <w:color w:val="4C4C4C"/>
          <w:sz w:val="17"/>
          <w:lang w:eastAsia="ru-RU"/>
        </w:rPr>
        <w:t> </w:t>
      </w:r>
      <w:proofErr w:type="gram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I</w:t>
      </w:r>
      <w:proofErr w:type="gram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 xml:space="preserve">А" или "АА". " </w:t>
      </w:r>
      <w:proofErr w:type="gram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I</w:t>
      </w:r>
      <w:proofErr w:type="gram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А" означает недействующий аварийный сигнал, который когда-то был передан, но в данный момент уже не действителен. "АА" означает действующую аварийную ситуацию, то есть существующую в данный момент.</w:t>
      </w:r>
      <w:r w:rsidRPr="00F91A36">
        <w:rPr>
          <w:rFonts w:ascii="Tahoma" w:eastAsia="Times New Roman" w:hAnsi="Tahoma" w:cs="Tahoma"/>
          <w:color w:val="4C4C4C"/>
          <w:sz w:val="17"/>
          <w:lang w:eastAsia="ru-RU"/>
        </w:rPr>
        <w:t> </w:t>
      </w:r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Коды, хранящиеся в памяти, выводятся на дисплей нажатием клавиши выбора кода и затем клавиши со стрелкой, пока в левом окне дисплее не появится надпись</w:t>
      </w:r>
      <w:r w:rsidRPr="00F91A36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proofErr w:type="spell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Code</w:t>
      </w:r>
      <w:proofErr w:type="spell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 xml:space="preserve"> 00 (код 00). В правом окне дисплея </w:t>
      </w:r>
      <w:proofErr w:type="spell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 xml:space="preserve"> будет гореть " </w:t>
      </w:r>
      <w:proofErr w:type="spell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Strt</w:t>
      </w:r>
      <w:proofErr w:type="spell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 xml:space="preserve">". Нажмите клавишу ввода, чтобы выбрать этот код. Теперь нажмите клавишу со стрелкой </w:t>
      </w:r>
      <w:proofErr w:type="gramStart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вверх</w:t>
      </w:r>
      <w:proofErr w:type="gramEnd"/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 xml:space="preserve"> и аварийные коды будут показаны в правом окне рефрижераторной установки в порядке их возникновения.</w:t>
      </w:r>
      <w:r w:rsidRPr="00F91A36">
        <w:rPr>
          <w:rFonts w:ascii="Tahoma" w:eastAsia="Times New Roman" w:hAnsi="Tahoma" w:cs="Tahoma"/>
          <w:color w:val="4C4C4C"/>
          <w:sz w:val="17"/>
          <w:lang w:eastAsia="ru-RU"/>
        </w:rPr>
        <w:t> </w:t>
      </w:r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Чтобы погасить аварийный индикатор и при этом удалить все аварийные сообщения из памяти аварийных сообщений, нажмите клавишу сброса аварийного сигнала и в течение 5 секунд клавишу ввода. Если существующая неполадка была исправлена, микропроцессор </w:t>
      </w:r>
      <w:proofErr w:type="spell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может не обнаружить этого, пока установка не будет выключена и включена. Выключение и включение рефрижераторной установки приведет к возвращению всех компонентов в исходное положение. Аварийные коды ТР00 и ТР01 могут быть стерты при запуске рефрижераторной установки в момент начала рейса (одновременно нажать клавишу начала рейса и клавишу счетчика часов с начала поездки) с последующим нажатием клавиш сброса аварийного сигнала и ввода. Контроллер </w:t>
      </w:r>
      <w:proofErr w:type="spell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рефконтейнера</w:t>
      </w:r>
      <w:proofErr w:type="spell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должен </w:t>
      </w:r>
      <w:proofErr w:type="gramStart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находится</w:t>
      </w:r>
      <w:proofErr w:type="gramEnd"/>
      <w:r w:rsidRPr="00F91A3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"Режиме нормального воспроизведения" (то есть показывать заданную температуру и температуру контрольного датчика) и все аварийные коды должны быть выключены, чтобы можно было погасить аварийный индикатор. Таблица 1-4, Аварийные сообщения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7710"/>
      </w:tblGrid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АВАРИЙНОЙ СИТУАЦИИ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Разомкнут плавкий предохранитель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Внутренний предохранитель двигателя испарителя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Внутренний предохранитель автотрансформатора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Внутренний предохранитель двигателя компрессора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Внутренний предохранитель двигателя конденсатора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Нарушение предела высокого давления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всех датчиков поступающего и возвратного воздуха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калибровки схемы датчиков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Ошибка списка аварийных сообщений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Полный список аварийных сообщений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напряжения сети питания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первичной температуры подаваемого воздуха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вторичной температуры подаваемого воздуха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первичной температуры возвратного воздуха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вторичной температуры возвратного воздуха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датчика температуры окружающей среды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AL59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термостата прекращения нагревания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термостата прекращения размораживания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 термостата прекращения размораживания (разомкнут)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нагревательных элементов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двигателя компрессора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заряд аккумулятора регистратора данных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AL65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Превышение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предела силы тока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TP00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Приближение к перезаписи памяти регистратора данных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TP01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Перезапись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памяти регистратора данных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ERR #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сбой микропроцессора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Спад напряжения сети питания (более 20%)</w:t>
            </w:r>
          </w:p>
        </w:tc>
      </w:tr>
    </w:tbl>
    <w:p w:rsidR="00F91A36" w:rsidRPr="00F91A36" w:rsidRDefault="00F91A36" w:rsidP="00F91A36">
      <w:pPr>
        <w:spacing w:after="0" w:line="240" w:lineRule="auto"/>
        <w:rPr>
          <w:rFonts w:ascii="Tahoma" w:eastAsia="Times New Roman" w:hAnsi="Tahoma" w:cs="Tahoma"/>
          <w:vanish/>
          <w:color w:val="4C4C4C"/>
          <w:sz w:val="1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6000"/>
      </w:tblGrid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20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Разомкнут плавкий предохранитель</w:t>
            </w:r>
          </w:p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Аварийный код 20 включается при размыкании плавкого предохранителя цепи управления и приводит к отключению программного обеспечения всех устройств управления. Этот аварийный код будет действовать, пока не будет заменен плавкий предохранитель 6А.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21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Внутренний предохранитель двигателя испарителя</w:t>
            </w:r>
          </w:p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Аварийный код 21 включается при размыкании внутреннего предохранителя двигателя испарителя. Этот код отключает все устройства управления, пока предохранитель двигателя не вернется в исходное положение.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22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Внутренний предохранитель </w:t>
            </w:r>
            <w:proofErr w:type="spellStart"/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автотрансформатора</w:t>
            </w:r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Аварийный</w:t>
            </w:r>
            <w:proofErr w:type="spellEnd"/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 22 включается при размыкании внутреннего предохранителя автотрансформатора. Этот код отключает все устройства управления, кроме вентиляторов испарителя. Код будет действовать, пока предохранитель трансформатора не вернется в исходное положение.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23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Внутренний предохранитель двигателя </w:t>
            </w:r>
            <w:proofErr w:type="spellStart"/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компрессора</w:t>
            </w:r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Аварийный</w:t>
            </w:r>
            <w:proofErr w:type="spellEnd"/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 23 включается при размыкании внутреннего предохранителя двигателя компрессора. Этот код отключает все устройства управления, кроме вентиляторов испарителя. Код будет действовать, пока предохранитель двигателя компрессора не вернется в исходное положение.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24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Внутренний предохранитель двигателя </w:t>
            </w:r>
            <w:proofErr w:type="spellStart"/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конденсатора</w:t>
            </w: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Аварийный</w:t>
            </w:r>
            <w:proofErr w:type="spellEnd"/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 24 включается при размыкании внутреннего предохранителя двигателя конденсатора. Этот код отключает все устройства управления, кроме вентиляторов испарителя. Код будет действовать, пока предохранитель двигателя конденсатора не вернется в исходное положение. Этот аварийный код не действует, если система работает на конденсаторах с водным охлаждением.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25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Нарушение предела высокого </w:t>
            </w:r>
            <w:proofErr w:type="spellStart"/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давления</w:t>
            </w:r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Аварийный</w:t>
            </w:r>
            <w:proofErr w:type="spellEnd"/>
            <w:r w:rsidRPr="00F91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 25 включается при размыкании выключателя защиты компрессора от высокого давления нагнетания и приводит в остановке двигателя компрессора, однако не отключает вентилятор конденсатора, чтобы ослабить высокое давление нагнетания. Код будет действовать, пока защитный выключатель не вернется в исходное положение, при этом двигатель конденсатора будет выключен. Временная задержка не позволит компрессору начать работу в течение шести минут.</w:t>
            </w:r>
          </w:p>
        </w:tc>
      </w:tr>
      <w:tr w:rsidR="00F91A36" w:rsidRPr="00F91A36" w:rsidTr="00F91A36">
        <w:trPr>
          <w:tblCellSpacing w:w="0" w:type="dxa"/>
        </w:trPr>
        <w:tc>
          <w:tcPr>
            <w:tcW w:w="252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Аварийный</w:t>
            </w:r>
            <w:r w:rsidRPr="00F9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26</w:t>
            </w:r>
          </w:p>
        </w:tc>
        <w:tc>
          <w:tcPr>
            <w:tcW w:w="6000" w:type="dxa"/>
            <w:hideMark/>
          </w:tcPr>
          <w:p w:rsidR="00F91A36" w:rsidRPr="00F91A36" w:rsidRDefault="00F91A36" w:rsidP="00F91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Сбой всех датчиков поступающего и возвратного </w:t>
            </w:r>
            <w:proofErr w:type="spellStart"/>
            <w:r w:rsidRPr="00F91A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воздуха</w:t>
            </w:r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Аварийный</w:t>
            </w:r>
            <w:proofErr w:type="spellEnd"/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 26 включается, когда все контрольные датчики выйдут за допустимый диапазон. Это может произойти при температурах корпуса за рамками диапазона от –40</w:t>
            </w:r>
            <w:proofErr w:type="gramStart"/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F91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</w:tr>
    </w:tbl>
    <w:p w:rsidR="00F91A36" w:rsidRPr="00F91A36" w:rsidRDefault="00F91A36" w:rsidP="00F9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36">
        <w:rPr>
          <w:rFonts w:ascii="Tahoma" w:eastAsia="Times New Roman" w:hAnsi="Tahoma" w:cs="Tahoma"/>
          <w:color w:val="4C4C4C"/>
          <w:sz w:val="17"/>
          <w:szCs w:val="17"/>
          <w:lang w:eastAsia="ru-RU"/>
        </w:rPr>
        <w:t> </w:t>
      </w:r>
    </w:p>
    <w:p w:rsidR="006D43AC" w:rsidRDefault="006D43AC" w:rsidP="00F91A36"/>
    <w:sectPr w:rsidR="006D43AC" w:rsidSect="00F91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A36"/>
    <w:rsid w:val="006D43AC"/>
    <w:rsid w:val="00F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C"/>
  </w:style>
  <w:style w:type="paragraph" w:styleId="2">
    <w:name w:val="heading 2"/>
    <w:basedOn w:val="a"/>
    <w:link w:val="20"/>
    <w:uiPriority w:val="9"/>
    <w:qFormat/>
    <w:rsid w:val="00F9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F91A36"/>
  </w:style>
  <w:style w:type="paragraph" w:styleId="a3">
    <w:name w:val="Normal (Web)"/>
    <w:basedOn w:val="a"/>
    <w:uiPriority w:val="99"/>
    <w:unhideWhenUsed/>
    <w:rsid w:val="00F9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Company>Home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2010-07-03T11:43:00Z</dcterms:created>
  <dcterms:modified xsi:type="dcterms:W3CDTF">2010-07-03T11:44:00Z</dcterms:modified>
</cp:coreProperties>
</file>